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DB" w:rsidRPr="0004758B" w:rsidRDefault="000727DB" w:rsidP="000727DB">
      <w:pPr>
        <w:ind w:firstLine="10206"/>
        <w:rPr>
          <w:rStyle w:val="ae"/>
          <w:b w:val="0"/>
          <w:bCs/>
          <w:sz w:val="26"/>
          <w:szCs w:val="26"/>
        </w:rPr>
      </w:pPr>
      <w:r w:rsidRPr="0004758B">
        <w:rPr>
          <w:rStyle w:val="ae"/>
          <w:b w:val="0"/>
          <w:bCs/>
          <w:sz w:val="26"/>
          <w:szCs w:val="26"/>
        </w:rPr>
        <w:t>Приложение</w:t>
      </w:r>
      <w:r>
        <w:rPr>
          <w:rStyle w:val="ae"/>
          <w:b w:val="0"/>
          <w:bCs/>
          <w:sz w:val="26"/>
          <w:szCs w:val="26"/>
        </w:rPr>
        <w:t xml:space="preserve"> 1</w:t>
      </w:r>
    </w:p>
    <w:p w:rsidR="000727DB" w:rsidRPr="0004758B" w:rsidRDefault="000727DB" w:rsidP="000727DB">
      <w:pPr>
        <w:ind w:firstLine="10206"/>
        <w:rPr>
          <w:rStyle w:val="ae"/>
          <w:b w:val="0"/>
          <w:bCs/>
          <w:sz w:val="26"/>
          <w:szCs w:val="26"/>
        </w:rPr>
      </w:pPr>
    </w:p>
    <w:p w:rsidR="000727DB" w:rsidRPr="0004758B" w:rsidRDefault="000727DB" w:rsidP="000727DB">
      <w:pPr>
        <w:ind w:firstLine="10206"/>
        <w:rPr>
          <w:rStyle w:val="ae"/>
          <w:bCs/>
          <w:sz w:val="26"/>
          <w:szCs w:val="26"/>
        </w:rPr>
      </w:pPr>
      <w:r w:rsidRPr="0004758B">
        <w:rPr>
          <w:rStyle w:val="ae"/>
          <w:b w:val="0"/>
          <w:bCs/>
          <w:sz w:val="26"/>
          <w:szCs w:val="26"/>
        </w:rPr>
        <w:t xml:space="preserve">к </w:t>
      </w:r>
      <w:hyperlink w:anchor="sub_1" w:history="1">
        <w:r w:rsidRPr="0004758B">
          <w:rPr>
            <w:rStyle w:val="ab"/>
            <w:sz w:val="26"/>
            <w:szCs w:val="26"/>
          </w:rPr>
          <w:t>муниципальной программе</w:t>
        </w:r>
      </w:hyperlink>
      <w:r w:rsidRPr="0004758B">
        <w:rPr>
          <w:rStyle w:val="ae"/>
          <w:bCs/>
          <w:sz w:val="26"/>
          <w:szCs w:val="26"/>
        </w:rPr>
        <w:t xml:space="preserve"> </w:t>
      </w:r>
    </w:p>
    <w:p w:rsidR="000727DB" w:rsidRPr="0004758B" w:rsidRDefault="000727DB" w:rsidP="000727DB">
      <w:pPr>
        <w:ind w:firstLine="10206"/>
        <w:rPr>
          <w:rStyle w:val="ae"/>
          <w:b w:val="0"/>
          <w:bCs/>
          <w:sz w:val="26"/>
          <w:szCs w:val="26"/>
        </w:rPr>
      </w:pPr>
      <w:r w:rsidRPr="0004758B">
        <w:rPr>
          <w:rStyle w:val="ae"/>
          <w:b w:val="0"/>
          <w:bCs/>
          <w:sz w:val="26"/>
          <w:szCs w:val="26"/>
        </w:rPr>
        <w:t>«Противодействие коррупции</w:t>
      </w:r>
    </w:p>
    <w:p w:rsidR="000727DB" w:rsidRDefault="000727DB" w:rsidP="000727DB">
      <w:pPr>
        <w:ind w:firstLine="10206"/>
        <w:rPr>
          <w:rStyle w:val="ae"/>
          <w:b w:val="0"/>
          <w:bCs/>
          <w:sz w:val="26"/>
          <w:szCs w:val="26"/>
        </w:rPr>
      </w:pPr>
      <w:r w:rsidRPr="0004758B">
        <w:rPr>
          <w:rStyle w:val="ae"/>
          <w:b w:val="0"/>
          <w:bCs/>
          <w:sz w:val="26"/>
          <w:szCs w:val="26"/>
        </w:rPr>
        <w:t>в Ленинском районе города Челябинска»</w:t>
      </w:r>
    </w:p>
    <w:p w:rsidR="000727DB" w:rsidRPr="0004758B" w:rsidRDefault="000727DB" w:rsidP="000727DB">
      <w:pPr>
        <w:ind w:firstLine="10206"/>
        <w:rPr>
          <w:bCs/>
          <w:sz w:val="26"/>
          <w:szCs w:val="26"/>
        </w:rPr>
      </w:pPr>
    </w:p>
    <w:p w:rsidR="000727DB" w:rsidRPr="0004758B" w:rsidRDefault="000727DB" w:rsidP="000727DB">
      <w:pPr>
        <w:rPr>
          <w:sz w:val="26"/>
          <w:szCs w:val="26"/>
        </w:rPr>
      </w:pPr>
    </w:p>
    <w:p w:rsidR="000727DB" w:rsidRPr="0004758B" w:rsidRDefault="000727DB" w:rsidP="000727D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04758B">
        <w:rPr>
          <w:rFonts w:ascii="Times New Roman" w:hAnsi="Times New Roman" w:cs="Times New Roman"/>
          <w:b w:val="0"/>
          <w:sz w:val="26"/>
          <w:szCs w:val="26"/>
        </w:rPr>
        <w:t>План</w:t>
      </w:r>
      <w:r w:rsidRPr="0004758B">
        <w:rPr>
          <w:rFonts w:ascii="Times New Roman" w:hAnsi="Times New Roman" w:cs="Times New Roman"/>
          <w:b w:val="0"/>
          <w:sz w:val="26"/>
          <w:szCs w:val="26"/>
        </w:rPr>
        <w:br/>
        <w:t>мероприятий муниципальной программы</w:t>
      </w:r>
      <w:r w:rsidRPr="0004758B">
        <w:rPr>
          <w:rFonts w:ascii="Times New Roman" w:hAnsi="Times New Roman" w:cs="Times New Roman"/>
          <w:b w:val="0"/>
          <w:sz w:val="26"/>
          <w:szCs w:val="26"/>
        </w:rPr>
        <w:br/>
        <w:t>«Противодействие коррупции в Ленинском районе города Челябинска»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1276"/>
        <w:gridCol w:w="850"/>
        <w:gridCol w:w="709"/>
        <w:gridCol w:w="709"/>
        <w:gridCol w:w="709"/>
        <w:gridCol w:w="850"/>
        <w:gridCol w:w="709"/>
        <w:gridCol w:w="992"/>
        <w:gridCol w:w="1556"/>
        <w:gridCol w:w="1137"/>
      </w:tblGrid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№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Наименование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Структурное подразде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>ление, ответст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>венное за реализа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>цию мероприятия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Планируемые объёмы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Код глав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>ного распо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>рядителя бюд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>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>ных сред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>ств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Код раздела, подраздела, целевой статьи и вида расходов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Код класси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>фикации опера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>ций сектора государственного управления, относя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>щихся к расхо</w:t>
            </w:r>
          </w:p>
          <w:p w:rsidR="000727DB" w:rsidRPr="00C02551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дам бюджета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Фе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>ласт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>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Бюджет города Челябин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>жет райо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551"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4B45B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Мероприятия по с</w:t>
            </w:r>
            <w:r w:rsidRPr="004B45B0">
              <w:rPr>
                <w:rFonts w:ascii="Times New Roman" w:hAnsi="Times New Roman"/>
              </w:rPr>
              <w:t>овершенствовани</w:t>
            </w:r>
            <w:r>
              <w:rPr>
                <w:rFonts w:ascii="Times New Roman" w:hAnsi="Times New Roman"/>
              </w:rPr>
              <w:t>ю</w:t>
            </w:r>
            <w:r w:rsidRPr="004B45B0">
              <w:rPr>
                <w:rFonts w:ascii="Times New Roman" w:hAnsi="Times New Roman"/>
              </w:rPr>
              <w:t xml:space="preserve"> нормативной базы в сфере противодействия коррупции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</w:pPr>
            <w:r>
              <w:t>Взаимодействие с независимыми экспертами, обеспечение процедуры общественного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>
              <w:t xml:space="preserve">правовой </w:t>
            </w:r>
            <w:r w:rsidRPr="00C02551">
              <w:t>отдел админист</w:t>
            </w:r>
            <w:r>
              <w:t>-</w:t>
            </w:r>
          </w:p>
          <w:p w:rsidR="000727DB" w:rsidRDefault="000727DB" w:rsidP="00542379"/>
          <w:p w:rsidR="000727DB" w:rsidRDefault="000727DB" w:rsidP="00542379"/>
          <w:p w:rsidR="000727DB" w:rsidRPr="00C02551" w:rsidRDefault="000727DB" w:rsidP="005423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</w:pPr>
            <w:r>
              <w:t>обсуждения, п</w:t>
            </w:r>
            <w:r w:rsidRPr="004B45B0">
              <w:t xml:space="preserve">роведение антикоррупционной экспертизы нормативных правовых актов, проектов нормативных правовых </w:t>
            </w:r>
            <w:r>
              <w:t>органов местного самоуправления Ленинского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рации района</w:t>
            </w:r>
            <w:r>
              <w:rPr>
                <w:rFonts w:ascii="Times New Roman" w:hAnsi="Times New Roman" w:cs="Times New Roman"/>
              </w:rP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557A6" w:rsidRDefault="000727DB" w:rsidP="00542379">
            <w:pPr>
              <w:tabs>
                <w:tab w:val="left" w:pos="1500"/>
              </w:tabs>
            </w:pPr>
            <w:r w:rsidRPr="004B45B0">
              <w:t xml:space="preserve">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законодательством Российской Федерации. Подготовка и своевременное внесение необходимых изменений в нормативные </w:t>
            </w:r>
            <w:r>
              <w:t xml:space="preserve">правовые </w:t>
            </w:r>
            <w:r w:rsidRPr="004B45B0">
              <w:t>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 xml:space="preserve">структур ные подразде ления </w:t>
            </w:r>
            <w:r w:rsidRPr="00C047E1">
              <w:t xml:space="preserve"> администрации района,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557A6" w:rsidRDefault="000727DB" w:rsidP="00542379">
            <w:pPr>
              <w:tabs>
                <w:tab w:val="left" w:pos="1500"/>
              </w:tabs>
            </w:pPr>
            <w:r w:rsidRPr="00E557A6">
              <w:t xml:space="preserve">Обеспечение размещения  проектов </w:t>
            </w:r>
            <w:r>
              <w:t>нормативных</w:t>
            </w:r>
            <w:r w:rsidRPr="00E557A6">
              <w:t xml:space="preserve"> правовых актов на </w:t>
            </w:r>
            <w:r>
              <w:t xml:space="preserve">едином </w:t>
            </w:r>
            <w:r w:rsidRPr="00E557A6">
              <w:t xml:space="preserve">региональном интернет-портале </w:t>
            </w:r>
            <w:r>
              <w:t>в целях</w:t>
            </w:r>
            <w:r w:rsidRPr="00E557A6">
              <w:t xml:space="preserve"> проведения процедуры общественного обсуждения и независимой антикоррупционной экспертизы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>
              <w:t xml:space="preserve">организа ционно-информа ционный отдел </w:t>
            </w:r>
            <w:r w:rsidRPr="00C047E1">
              <w:t xml:space="preserve"> администрации района, аппарат Совета депутатов района</w:t>
            </w:r>
          </w:p>
          <w:p w:rsidR="000727DB" w:rsidRDefault="000727DB" w:rsidP="00542379"/>
          <w:p w:rsidR="000727DB" w:rsidRDefault="000727DB" w:rsidP="005423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  <w:r w:rsidRPr="00E557A6">
              <w:rPr>
                <w:rFonts w:ascii="Times New Roman" w:hAnsi="Times New Roman"/>
              </w:rPr>
              <w:t xml:space="preserve">Ведение реестра муниципальных правовых актов </w:t>
            </w:r>
            <w:r>
              <w:rPr>
                <w:rFonts w:ascii="Times New Roman" w:hAnsi="Times New Roman"/>
              </w:rPr>
              <w:t>органов местного самоуправления</w:t>
            </w:r>
            <w:r w:rsidRPr="00E557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Ленинского </w:t>
            </w:r>
            <w:r w:rsidRPr="00E557A6">
              <w:rPr>
                <w:rFonts w:ascii="Times New Roman" w:hAnsi="Times New Roman"/>
              </w:rPr>
              <w:t>района</w:t>
            </w:r>
            <w:r>
              <w:rPr>
                <w:rFonts w:ascii="Times New Roman" w:hAnsi="Times New Roman"/>
              </w:rPr>
              <w:t xml:space="preserve"> города Челябинска</w:t>
            </w:r>
            <w:r w:rsidRPr="00E557A6">
              <w:rPr>
                <w:rFonts w:ascii="Times New Roman" w:hAnsi="Times New Roman"/>
              </w:rPr>
              <w:t>, регулирующих вопросы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>
              <w:t xml:space="preserve">общий </w:t>
            </w:r>
            <w:r w:rsidRPr="00C02551">
              <w:t>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67BCB">
              <w:rPr>
                <w:rFonts w:ascii="Times New Roman" w:hAnsi="Times New Roman"/>
              </w:rPr>
              <w:t>II. Мероприятия, направленные на искоренение причин коррупции, факторов, способствующих коррупции, профилактику коррупции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0729DD" w:rsidRDefault="000727DB" w:rsidP="00542379">
            <w:r w:rsidRPr="000729DD">
              <w:t>Проведение разъяснительных мероприятий (вводные тренинги для пост</w:t>
            </w:r>
            <w:r w:rsidRPr="000729DD">
              <w:t>у</w:t>
            </w:r>
            <w:r w:rsidRPr="000729DD">
              <w:t xml:space="preserve">пающих на </w:t>
            </w:r>
            <w:r>
              <w:t>муниципальную</w:t>
            </w:r>
            <w:r w:rsidRPr="000729DD">
              <w:t xml:space="preserve"> службу; ознакомление с изменениями в действующем законодательстве; разъяснение ограничений, налагаемых на граждан после увол</w:t>
            </w:r>
            <w:r w:rsidRPr="000729DD">
              <w:t>ь</w:t>
            </w:r>
            <w:r w:rsidRPr="000729DD">
              <w:t xml:space="preserve">нения с </w:t>
            </w:r>
            <w:r>
              <w:t>муниципальной</w:t>
            </w:r>
            <w:r w:rsidRPr="000729DD">
              <w:t xml:space="preserve"> службы и т.д.)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7345A6" w:rsidRDefault="000727DB" w:rsidP="00542379">
            <w:r w:rsidRPr="007345A6">
              <w:t>Организация работы по рассмотрению уведомлений муниципальных служащих о фактах обращений в целях склонения к совершению коррупционных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</w:pPr>
            <w:r w:rsidRPr="007345A6">
              <w:t xml:space="preserve">Организация работы по рассмотрению уведомлений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02551">
              <w:rPr>
                <w:rFonts w:ascii="Times New Roman" w:hAnsi="Times New Roman" w:cs="Times New Roman"/>
              </w:rPr>
              <w:t xml:space="preserve">бщий отдел </w:t>
            </w:r>
          </w:p>
          <w:p w:rsidR="000727DB" w:rsidRDefault="000727DB" w:rsidP="00542379">
            <w:pPr>
              <w:rPr>
                <w:lang w:eastAsia="ru-RU"/>
              </w:rPr>
            </w:pPr>
          </w:p>
          <w:p w:rsidR="000727DB" w:rsidRPr="0070638E" w:rsidRDefault="000727DB" w:rsidP="00542379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7345A6" w:rsidRDefault="000727DB" w:rsidP="00542379">
            <w:r w:rsidRPr="007345A6">
              <w:t>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</w:t>
            </w:r>
          </w:p>
          <w:p w:rsidR="000727DB" w:rsidRPr="008F53E2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 w:rsidRPr="00C02551">
              <w:t>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7525E" w:rsidRDefault="000727DB" w:rsidP="00542379">
            <w:pPr>
              <w:tabs>
                <w:tab w:val="left" w:pos="1500"/>
              </w:tabs>
            </w:pPr>
            <w:r w:rsidRPr="0047525E">
              <w:t xml:space="preserve">Организация работы по рассмотрению уведомлений представителя нанимателя о намерении выполнять иную оплачиваемую работу муниципальными служащими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F976D1" w:rsidRDefault="000727DB" w:rsidP="00542379">
            <w:r w:rsidRPr="00F976D1">
              <w:t xml:space="preserve">Проведение разъяснительной работы с лицами, замещающими муниципальные должности и должности муниципальной службы по вопросам: </w:t>
            </w:r>
          </w:p>
          <w:p w:rsidR="000727DB" w:rsidRPr="00F976D1" w:rsidRDefault="000727DB" w:rsidP="00542379">
            <w:r w:rsidRPr="00F976D1">
              <w:t xml:space="preserve">- соблюдения ограничений, запретов и исполнения обязанностей, установленных в целях противодействия коррупции; </w:t>
            </w:r>
          </w:p>
          <w:p w:rsidR="000727DB" w:rsidRDefault="000727DB" w:rsidP="00542379">
            <w:r w:rsidRPr="00F976D1">
              <w:t xml:space="preserve">- формирования негативного отношения к коррупции; </w:t>
            </w:r>
          </w:p>
          <w:p w:rsidR="000727DB" w:rsidRDefault="000727DB" w:rsidP="00542379">
            <w:r w:rsidRPr="00F976D1">
              <w:t xml:space="preserve">- разъяснения недопустимости поведения, которое может восприниматься окружающими </w:t>
            </w:r>
          </w:p>
          <w:p w:rsidR="000727DB" w:rsidRDefault="000727DB" w:rsidP="00542379"/>
          <w:p w:rsidR="000727DB" w:rsidRPr="00F976D1" w:rsidRDefault="000727DB" w:rsidP="005423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F976D1" w:rsidRDefault="000727DB" w:rsidP="00542379">
            <w:r w:rsidRPr="00F976D1">
              <w:t>как обещание или предложение дачи взятки</w:t>
            </w:r>
            <w:r>
              <w:t>,</w:t>
            </w:r>
            <w:r w:rsidRPr="00F976D1">
              <w:t xml:space="preserve"> либо как согласие принять взятку или как просьба о даче взятки;</w:t>
            </w:r>
          </w:p>
          <w:p w:rsidR="000727DB" w:rsidRPr="00F976D1" w:rsidRDefault="000727DB" w:rsidP="00542379">
            <w:r w:rsidRPr="00F976D1">
              <w:t>-  соблюдения ограничений, налагаемых на граждан, замещавших должность муниципальной службы, при заключении ими трудового договора или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F976D1" w:rsidRDefault="000727DB" w:rsidP="00542379">
            <w:r w:rsidRPr="00F976D1">
              <w:t>Проверка знаний муниципальных служащих законодательства Российской Федерации о противодействии коррупции для муниципальных служащих, в том числе с помощью тестирования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 w:rsidRPr="000729DD">
              <w:t xml:space="preserve">Организация обучения </w:t>
            </w:r>
            <w:r>
              <w:t>муниципальных</w:t>
            </w:r>
            <w:r w:rsidRPr="000729DD">
              <w:t xml:space="preserve"> служащих по вопросам противодействия ко</w:t>
            </w:r>
            <w:r w:rsidRPr="000729DD">
              <w:t>р</w:t>
            </w:r>
            <w:r w:rsidRPr="000729DD">
              <w:t xml:space="preserve">рупции: </w:t>
            </w:r>
          </w:p>
          <w:p w:rsidR="000727DB" w:rsidRDefault="000727DB" w:rsidP="00542379">
            <w:pPr>
              <w:tabs>
                <w:tab w:val="left" w:pos="257"/>
              </w:tabs>
            </w:pPr>
            <w:r>
              <w:t>1) о</w:t>
            </w:r>
            <w:r w:rsidRPr="000729DD">
              <w:t xml:space="preserve">беспечение ежегодного повышения квалификации </w:t>
            </w:r>
            <w:r>
              <w:t>муниципальных</w:t>
            </w:r>
            <w:r w:rsidRPr="000729DD">
              <w:t xml:space="preserve"> служащих </w:t>
            </w:r>
            <w:r>
              <w:t>органов местного самоуправления Ленинского района города Челябинска</w:t>
            </w:r>
            <w:r w:rsidRPr="000729DD">
              <w:t xml:space="preserve">, в должностные обязанности </w:t>
            </w:r>
          </w:p>
          <w:p w:rsidR="000727DB" w:rsidRPr="000729DD" w:rsidRDefault="000727DB" w:rsidP="00542379">
            <w:pPr>
              <w:tabs>
                <w:tab w:val="left" w:pos="257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20EB6" w:rsidRDefault="000727DB" w:rsidP="00542379">
            <w:pPr>
              <w:pStyle w:val="ad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420E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420EB6">
              <w:rPr>
                <w:rFonts w:ascii="Times New Roman" w:hAnsi="Times New Roman" w:cs="Times New Roman"/>
              </w:rPr>
              <w:t xml:space="preserve"> г.,</w:t>
            </w:r>
          </w:p>
          <w:p w:rsidR="000727DB" w:rsidRPr="00420EB6" w:rsidRDefault="000727DB" w:rsidP="00542379">
            <w:pPr>
              <w:pStyle w:val="ad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420EB6">
              <w:rPr>
                <w:rFonts w:ascii="Times New Roman" w:hAnsi="Times New Roman" w:cs="Times New Roman"/>
              </w:rPr>
              <w:t xml:space="preserve"> г.,</w:t>
            </w:r>
          </w:p>
          <w:p w:rsidR="000727DB" w:rsidRPr="00EE45BA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2025</w:t>
            </w:r>
            <w:r w:rsidRPr="00420E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  <w:p w:rsidR="000727DB" w:rsidRPr="00FA7D7A" w:rsidRDefault="000727DB" w:rsidP="00542379">
            <w:pPr>
              <w:pStyle w:val="ad"/>
              <w:jc w:val="center"/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  <w:p w:rsidR="000727DB" w:rsidRPr="00FA7D7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20EB6" w:rsidRDefault="000727DB" w:rsidP="00542379">
            <w:pPr>
              <w:pStyle w:val="ad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420EB6">
              <w:rPr>
                <w:rFonts w:ascii="Times New Roman" w:hAnsi="Times New Roman" w:cs="Times New Roman"/>
              </w:rPr>
              <w:t>559, 759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spacing w:line="18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0103, 0104,</w:t>
            </w:r>
          </w:p>
          <w:p w:rsidR="000727DB" w:rsidRPr="00A57C15" w:rsidRDefault="000727DB" w:rsidP="00542379">
            <w:r w:rsidRPr="00A57C15">
              <w:t>40000Л4001244</w:t>
            </w:r>
          </w:p>
          <w:p w:rsidR="000727DB" w:rsidRPr="00420EB6" w:rsidRDefault="000727DB" w:rsidP="00542379">
            <w:pPr>
              <w:pStyle w:val="ad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20EB6" w:rsidRDefault="000727DB" w:rsidP="00542379">
            <w:pPr>
              <w:pStyle w:val="ad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</w:p>
          <w:p w:rsidR="000727DB" w:rsidRPr="00420EB6" w:rsidRDefault="000727DB" w:rsidP="00542379">
            <w:pPr>
              <w:pStyle w:val="ad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 w:rsidRPr="000729DD">
              <w:t>кот</w:t>
            </w:r>
            <w:r w:rsidRPr="000729DD">
              <w:t>о</w:t>
            </w:r>
            <w:r w:rsidRPr="000729DD">
              <w:t>рых входит участие в противодействии коррупции</w:t>
            </w:r>
            <w:r>
              <w:t>;</w:t>
            </w:r>
          </w:p>
          <w:p w:rsidR="000727DB" w:rsidRPr="00F976D1" w:rsidRDefault="000727DB" w:rsidP="00542379">
            <w:r>
              <w:t>2) о</w:t>
            </w:r>
            <w:r w:rsidRPr="000729DD">
              <w:t xml:space="preserve">беспечение повышения квалификации впервые поступивших на </w:t>
            </w:r>
            <w:r>
              <w:t>муниципальную</w:t>
            </w:r>
            <w:r w:rsidRPr="000729DD">
              <w:t xml:space="preserve"> службу </w:t>
            </w:r>
            <w:r w:rsidRPr="000729DD">
              <w:t>д</w:t>
            </w:r>
            <w:r w:rsidRPr="000729DD">
              <w:t>ля замещения должностей, включенных в перечень должностей, связанных с коррупционными рисками, по образовательным программам в области прот</w:t>
            </w:r>
            <w:r w:rsidRPr="000729DD">
              <w:t>и</w:t>
            </w:r>
            <w:r w:rsidRPr="000729DD">
              <w:t>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F976D1" w:rsidRDefault="000727DB" w:rsidP="00542379">
            <w:r w:rsidRPr="00F976D1"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 w:rsidRPr="00F976D1">
              <w:t xml:space="preserve">Ознакомление  лиц, занимающих должности, не отнесенные к должностям муниципальной службы, и осуществляющих </w:t>
            </w:r>
          </w:p>
          <w:p w:rsidR="000727DB" w:rsidRDefault="000727DB" w:rsidP="00542379"/>
          <w:p w:rsidR="000727DB" w:rsidRDefault="000727DB" w:rsidP="00542379"/>
          <w:p w:rsidR="000727DB" w:rsidRPr="00F976D1" w:rsidRDefault="000727DB" w:rsidP="005423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 xml:space="preserve">бщий отдел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F976D1" w:rsidRDefault="000727DB" w:rsidP="00542379">
            <w:r w:rsidRPr="00F976D1">
              <w:t>техническое обеспечение деятельности</w:t>
            </w:r>
            <w:r>
              <w:t xml:space="preserve"> органов местного самоуправления Ленинского </w:t>
            </w:r>
            <w:r w:rsidRPr="00F976D1">
              <w:t xml:space="preserve"> района</w:t>
            </w:r>
            <w:r>
              <w:t xml:space="preserve"> города Челябинска</w:t>
            </w:r>
            <w:r w:rsidRPr="00F976D1">
              <w:t>, с распространением на них некоторых запретов, связанных с прохождением муниципальной службы и законодательством о противодействии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 w:rsidRPr="00C02551">
              <w:t>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F976D1" w:rsidRDefault="000727DB" w:rsidP="00542379">
            <w:r w:rsidRPr="00F976D1">
              <w:t xml:space="preserve">Обеспечение представления </w:t>
            </w:r>
            <w:r>
              <w:t>в Правительство Челябинской области</w:t>
            </w:r>
            <w:r w:rsidRPr="00F976D1">
              <w:t xml:space="preserve"> сведений о лицах, к которым было применено взыскание в виде увольнения в связи с утратой доверия за совершение коррупционного правонарушения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 w:rsidRPr="000729DD">
              <w:t>Проведение работы по выявлению несоблюдения запретов и ограничений, требований к служебному поведению, мер по предотвращению и урегулиров</w:t>
            </w:r>
            <w:r w:rsidRPr="000729DD">
              <w:t>а</w:t>
            </w:r>
            <w:r w:rsidRPr="000729DD">
              <w:t>нию конфликта интересов, а также неисполнения обязанностей, установленных в целях противоде</w:t>
            </w:r>
            <w:r w:rsidRPr="000729DD">
              <w:t>й</w:t>
            </w:r>
            <w:r w:rsidRPr="000729DD">
              <w:t>ствия коррупции:</w:t>
            </w:r>
            <w:r>
              <w:t xml:space="preserve"> </w:t>
            </w:r>
          </w:p>
          <w:p w:rsidR="000727DB" w:rsidRDefault="000727DB" w:rsidP="00542379">
            <w:r>
              <w:t>1) п</w:t>
            </w:r>
            <w:r w:rsidRPr="000729DD">
              <w:t xml:space="preserve">роведение анализа анкетных и иных данных </w:t>
            </w:r>
            <w:r>
              <w:t>муниципальных</w:t>
            </w:r>
          </w:p>
          <w:p w:rsidR="000727DB" w:rsidRDefault="000727DB" w:rsidP="00542379"/>
          <w:p w:rsidR="000727DB" w:rsidRPr="000729DD" w:rsidRDefault="000727DB" w:rsidP="00542379">
            <w:r w:rsidRPr="000729D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 w:rsidRPr="000729DD">
              <w:t xml:space="preserve">служащих, а также лиц, претендующих на замещение должностей </w:t>
            </w:r>
            <w:r>
              <w:t>муниципальной</w:t>
            </w:r>
            <w:r w:rsidRPr="000729DD">
              <w:t xml:space="preserve"> службы</w:t>
            </w:r>
            <w:r>
              <w:t>;</w:t>
            </w:r>
          </w:p>
          <w:p w:rsidR="000727DB" w:rsidRDefault="000727DB" w:rsidP="00542379">
            <w:r>
              <w:t>2) п</w:t>
            </w:r>
            <w:r w:rsidRPr="000729DD">
              <w:t>роведение анализа обращений граждан и орган</w:t>
            </w:r>
            <w:r w:rsidRPr="000729DD">
              <w:t>и</w:t>
            </w:r>
            <w:r w:rsidRPr="000729DD">
              <w:t>заций на предмет наличия в них информации о фа</w:t>
            </w:r>
            <w:r w:rsidRPr="000729DD">
              <w:t>к</w:t>
            </w:r>
            <w:r w:rsidRPr="000729DD">
              <w:t xml:space="preserve">тах коррупции и иных неправомерных действиях </w:t>
            </w:r>
            <w:r>
              <w:t>муниципальных</w:t>
            </w:r>
            <w:r w:rsidRPr="000729DD">
              <w:t xml:space="preserve"> служащих</w:t>
            </w:r>
            <w:r>
              <w:t xml:space="preserve"> оранов местного самоуправления Ленинского района города Челябинска;</w:t>
            </w:r>
          </w:p>
          <w:p w:rsidR="000727DB" w:rsidRDefault="000727DB" w:rsidP="00542379">
            <w:r>
              <w:t xml:space="preserve">3) </w:t>
            </w:r>
            <w:r w:rsidRPr="000729DD">
              <w:t>мониторинг</w:t>
            </w:r>
            <w:r>
              <w:t xml:space="preserve"> средств массовой информации</w:t>
            </w:r>
            <w:r w:rsidRPr="000729DD">
              <w:t xml:space="preserve"> на наличие инфо</w:t>
            </w:r>
            <w:r w:rsidRPr="000729DD">
              <w:t>р</w:t>
            </w:r>
            <w:r w:rsidRPr="000729DD">
              <w:t xml:space="preserve">мации о фактах коррупции и иных неправомерных действиях </w:t>
            </w:r>
            <w:r>
              <w:t>муниципальных</w:t>
            </w:r>
            <w:r w:rsidRPr="000729DD">
              <w:t xml:space="preserve"> служащих</w:t>
            </w:r>
            <w:r>
              <w:t xml:space="preserve"> оранов местного самоуправления Ленинского района города Челябинска;</w:t>
            </w:r>
          </w:p>
          <w:p w:rsidR="000727DB" w:rsidRDefault="000727DB" w:rsidP="00542379">
            <w:r>
              <w:t>4</w:t>
            </w:r>
            <w:r w:rsidRPr="00D503FC">
              <w:t xml:space="preserve">) рассмотрение материалов, поступивших из правоохранительных органов в отношении муниципальных служащих, лиц, замещающих муниципальные должности в </w:t>
            </w:r>
            <w:r>
              <w:t>оранах местного самоуправления Ленинского района города Челябинска</w:t>
            </w:r>
            <w:r w:rsidRPr="00D503FC">
              <w:t>;</w:t>
            </w:r>
          </w:p>
          <w:p w:rsidR="000727DB" w:rsidRDefault="000727DB" w:rsidP="00542379"/>
          <w:p w:rsidR="000727DB" w:rsidRPr="000729DD" w:rsidRDefault="000727DB" w:rsidP="005423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 w:rsidRPr="00D503FC">
              <w:t>5) направление в правоохранительные орг</w:t>
            </w:r>
            <w:r w:rsidRPr="00D503FC">
              <w:t>а</w:t>
            </w:r>
            <w:r w:rsidRPr="00D503FC">
              <w:t>ны материалов по ставшим известным фактам коррупции;</w:t>
            </w:r>
          </w:p>
          <w:p w:rsidR="000727DB" w:rsidRPr="000729DD" w:rsidRDefault="000727DB" w:rsidP="00542379">
            <w:r w:rsidRPr="00D503FC">
              <w:t>6) использование открытого Единого государственного реестра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0729DD" w:rsidRDefault="000727DB" w:rsidP="00542379">
            <w:r w:rsidRPr="000729DD">
              <w:t>Организация проверок по каждому случаю нес</w:t>
            </w:r>
            <w:r w:rsidRPr="000729DD">
              <w:t>о</w:t>
            </w:r>
            <w:r w:rsidRPr="000729DD">
              <w:t>блюдения запретов и ограничений, несоблюдения требов</w:t>
            </w:r>
            <w:r w:rsidRPr="000729DD">
              <w:t>а</w:t>
            </w:r>
            <w:r w:rsidRPr="000729DD">
              <w:t>ний к служебному поведению, неисполнения обязанностей, установленных в целях противоде</w:t>
            </w:r>
            <w:r w:rsidRPr="000729DD">
              <w:t>й</w:t>
            </w:r>
            <w:r w:rsidRPr="000729DD">
              <w:t xml:space="preserve">ствия коррупции </w:t>
            </w:r>
            <w:r>
              <w:t>муниципальными</w:t>
            </w:r>
            <w:r w:rsidRPr="000729DD">
              <w:t xml:space="preserve"> служащими </w:t>
            </w:r>
            <w:r>
              <w:t>оранов местного самоуправления Ленинского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 w:rsidRPr="00731A09">
              <w:t xml:space="preserve">Организация проведения оценки коррупционных рисков, возникающих при реализации </w:t>
            </w:r>
            <w:r>
              <w:t>а</w:t>
            </w:r>
            <w:r w:rsidRPr="00731A09">
              <w:t xml:space="preserve">дминистрацией </w:t>
            </w:r>
            <w:r>
              <w:t xml:space="preserve">Ленинского </w:t>
            </w:r>
            <w:r w:rsidRPr="00731A09">
              <w:t xml:space="preserve">района </w:t>
            </w:r>
            <w:r>
              <w:t xml:space="preserve">города Челябинска </w:t>
            </w:r>
            <w:r w:rsidRPr="00731A09">
              <w:t xml:space="preserve">своих функций, и внесение уточнений в перечень должностей муниципальной службы </w:t>
            </w:r>
            <w:r>
              <w:t xml:space="preserve">оранов местного самоуправления Ленинского района города </w:t>
            </w:r>
          </w:p>
          <w:p w:rsidR="000727DB" w:rsidRDefault="000727DB" w:rsidP="00542379"/>
          <w:p w:rsidR="000727DB" w:rsidRPr="00731A09" w:rsidRDefault="000727DB" w:rsidP="005423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Челябинска</w:t>
            </w:r>
            <w:r w:rsidRPr="00731A09">
              <w:rPr>
                <w:rFonts w:ascii="Times New Roman" w:hAnsi="Times New Roman"/>
              </w:rPr>
              <w:t>, замещение которых связано с коррупционными рисками, а также учет данных должностей в перечне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4B45B0">
              <w:rPr>
                <w:rFonts w:ascii="Times New Roman" w:hAnsi="Times New Roman"/>
              </w:rPr>
              <w:t>. Организация и проведение работы по представлению сведений о доходах,</w:t>
            </w:r>
            <w:r>
              <w:rPr>
                <w:rFonts w:ascii="Times New Roman" w:hAnsi="Times New Roman"/>
              </w:rPr>
              <w:t xml:space="preserve"> </w:t>
            </w:r>
            <w:r w:rsidRPr="004B45B0">
              <w:rPr>
                <w:rFonts w:ascii="Times New Roman" w:hAnsi="Times New Roman"/>
              </w:rPr>
              <w:t>о расходах, об имуществе и обязательствах имущественного характера,</w:t>
            </w:r>
            <w:r>
              <w:rPr>
                <w:rFonts w:ascii="Times New Roman" w:hAnsi="Times New Roman"/>
              </w:rPr>
              <w:t xml:space="preserve"> </w:t>
            </w:r>
            <w:r w:rsidRPr="004B45B0">
              <w:rPr>
                <w:rFonts w:ascii="Times New Roman" w:hAnsi="Times New Roman"/>
              </w:rPr>
              <w:t>а также по проверке и опубликованию данных свед</w:t>
            </w:r>
            <w:r w:rsidRPr="004B45B0">
              <w:rPr>
                <w:rFonts w:ascii="Times New Roman" w:hAnsi="Times New Roman"/>
              </w:rPr>
              <w:t>е</w:t>
            </w:r>
            <w:r w:rsidRPr="004B45B0">
              <w:rPr>
                <w:rFonts w:ascii="Times New Roman" w:hAnsi="Times New Roman"/>
              </w:rPr>
              <w:t>ний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tabs>
                <w:tab w:val="left" w:pos="1500"/>
              </w:tabs>
            </w:pPr>
            <w:r>
              <w:t>Информирование лиц, замещающих муниципальные должности, муниципальных служащих оранов местного самоуправления Ленинского района города Челябинска о необходимости</w:t>
            </w:r>
            <w:r w:rsidRPr="004B45B0">
              <w:t xml:space="preserve"> своевреме</w:t>
            </w:r>
            <w:r w:rsidRPr="004B45B0">
              <w:t>н</w:t>
            </w:r>
            <w:r w:rsidRPr="004B45B0">
              <w:t>но</w:t>
            </w:r>
            <w:r>
              <w:t>го</w:t>
            </w:r>
            <w:r w:rsidRPr="004B45B0">
              <w:t xml:space="preserve"> представлени</w:t>
            </w:r>
            <w:r>
              <w:t>я</w:t>
            </w:r>
            <w:r w:rsidRPr="004B45B0">
              <w:t xml:space="preserve"> сведений о до</w:t>
            </w:r>
            <w:r>
              <w:t xml:space="preserve">ходах, расходах, об имуществе и </w:t>
            </w:r>
            <w:r w:rsidRPr="004B45B0">
              <w:t xml:space="preserve">обязательствах </w:t>
            </w:r>
          </w:p>
          <w:p w:rsidR="000727DB" w:rsidRDefault="000727DB" w:rsidP="00542379">
            <w:pPr>
              <w:tabs>
                <w:tab w:val="left" w:pos="1500"/>
              </w:tabs>
            </w:pPr>
          </w:p>
          <w:p w:rsidR="000727DB" w:rsidRPr="004B45B0" w:rsidRDefault="000727DB" w:rsidP="00542379">
            <w:pPr>
              <w:tabs>
                <w:tab w:val="left" w:pos="150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</w:pPr>
            <w:r w:rsidRPr="004B45B0">
              <w:t>имущественного хара</w:t>
            </w:r>
            <w:r w:rsidRPr="004B45B0">
              <w:t>к</w:t>
            </w:r>
            <w:r w:rsidRPr="004B45B0">
              <w:t>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47834" w:rsidRDefault="000727DB" w:rsidP="00542379">
            <w:pPr>
              <w:tabs>
                <w:tab w:val="left" w:pos="1500"/>
              </w:tabs>
            </w:pPr>
            <w:r w:rsidRPr="004B45B0">
              <w:t xml:space="preserve">Оказание консультационной помощи </w:t>
            </w:r>
            <w:r>
              <w:t xml:space="preserve">лицам, замещающим муниципальные должности, муниципальным служащим оранов местного самоуправления Ленинского района города Челябинска </w:t>
            </w:r>
            <w:r w:rsidRPr="004B45B0">
              <w:t>при заполн</w:t>
            </w:r>
            <w:r w:rsidRPr="004B45B0">
              <w:t>е</w:t>
            </w:r>
            <w:r w:rsidRPr="004B45B0">
              <w:t>нии справок о доходах, расходах, об имуществе и обязательствах имущественного характера (пров</w:t>
            </w:r>
            <w:r w:rsidRPr="004B45B0">
              <w:t>е</w:t>
            </w:r>
            <w:r w:rsidRPr="004B45B0">
              <w:t>дение персональных консультаций, семинаров, круглых столов)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47834" w:rsidRDefault="000727DB" w:rsidP="00542379">
            <w:pPr>
              <w:tabs>
                <w:tab w:val="left" w:pos="1500"/>
              </w:tabs>
            </w:pPr>
            <w:r w:rsidRPr="00447834">
              <w:t>Проведение анализа сведений о доходах, расходах, об имуществе и обязательствах имущественного характера</w:t>
            </w:r>
            <w:r>
              <w:t xml:space="preserve">, представленных  </w:t>
            </w:r>
            <w:r w:rsidRPr="00447834">
              <w:t xml:space="preserve"> </w:t>
            </w:r>
            <w:r>
              <w:t>муниципальными</w:t>
            </w:r>
            <w:r w:rsidRPr="00447834">
              <w:t xml:space="preserve"> служ</w:t>
            </w:r>
            <w:r w:rsidRPr="00447834">
              <w:t>а</w:t>
            </w:r>
            <w:r w:rsidRPr="00447834">
              <w:t>щи</w:t>
            </w:r>
            <w:r>
              <w:t xml:space="preserve">ми на себя, </w:t>
            </w:r>
            <w:r w:rsidRPr="00447834">
              <w:t xml:space="preserve">а также членов </w:t>
            </w:r>
            <w:r>
              <w:t>своей</w:t>
            </w:r>
            <w:r w:rsidRPr="00447834">
              <w:t xml:space="preserve"> сем</w:t>
            </w:r>
            <w:r>
              <w:t xml:space="preserve">ьи, </w:t>
            </w:r>
            <w:r w:rsidRPr="00447834">
              <w:t>в целях выявления возможных нарушений действующего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>
              <w:t>О</w:t>
            </w:r>
            <w:r w:rsidRPr="00447834">
              <w:t>публиковани</w:t>
            </w:r>
            <w:r>
              <w:t>е</w:t>
            </w:r>
            <w:r w:rsidRPr="00447834">
              <w:t xml:space="preserve"> сведений о доходах, об имуществе и обязательствах имущественного характера </w:t>
            </w:r>
            <w:r>
              <w:t>муниципальных</w:t>
            </w:r>
            <w:r w:rsidRPr="00447834">
              <w:t xml:space="preserve"> служащих, а также членов их семей на официальн</w:t>
            </w:r>
            <w:r>
              <w:t>ых</w:t>
            </w:r>
            <w:r w:rsidRPr="00447834">
              <w:t xml:space="preserve"> сайт</w:t>
            </w:r>
            <w:r>
              <w:t>ах</w:t>
            </w:r>
            <w:r w:rsidRPr="00447834">
              <w:t xml:space="preserve"> </w:t>
            </w:r>
            <w:r>
              <w:t>оранов местного самоуправления</w:t>
            </w:r>
          </w:p>
          <w:p w:rsidR="000727DB" w:rsidRDefault="000727DB" w:rsidP="00542379"/>
          <w:p w:rsidR="000727DB" w:rsidRPr="00447834" w:rsidRDefault="000727DB" w:rsidP="00542379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 xml:space="preserve">, аппарат Совета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>
              <w:t>Ленинского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>
              <w:t>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47834" w:rsidRDefault="000727DB" w:rsidP="00542379">
            <w:r>
              <w:t>П</w:t>
            </w:r>
            <w:r w:rsidRPr="00447834">
              <w:t xml:space="preserve">рием уточненных сведений (при наличии таких сведений) о доходах, расходах, об имуществе и обязательствах имущественного характера </w:t>
            </w:r>
            <w:r>
              <w:t>муниципальных</w:t>
            </w:r>
            <w:r w:rsidRPr="00447834">
              <w:t xml:space="preserve"> служащих</w:t>
            </w:r>
            <w:r>
              <w:t xml:space="preserve"> оранов местного самоуправления Ленинского района города Челябинска</w:t>
            </w:r>
            <w:r w:rsidRPr="00447834">
              <w:t>, а также членов их с</w:t>
            </w:r>
            <w:r w:rsidRPr="00447834">
              <w:t>е</w:t>
            </w:r>
            <w:r w:rsidRPr="00447834">
              <w:t>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47834" w:rsidRDefault="000727DB" w:rsidP="00542379">
            <w:r>
              <w:t>П</w:t>
            </w:r>
            <w:r w:rsidRPr="00447834">
              <w:t xml:space="preserve">рием и анализ сведений о доходах, </w:t>
            </w:r>
            <w:r>
              <w:t xml:space="preserve">расходах, </w:t>
            </w:r>
            <w:r w:rsidRPr="00447834">
              <w:t>об имуществе и обязательствах имущественного характера лиц, претендующих на замещ</w:t>
            </w:r>
            <w:r w:rsidRPr="00447834">
              <w:t>е</w:t>
            </w:r>
            <w:r w:rsidRPr="00447834">
              <w:t xml:space="preserve">ние должностей </w:t>
            </w:r>
            <w:r>
              <w:t>муниципальной</w:t>
            </w:r>
            <w:r w:rsidRPr="00447834">
              <w:t xml:space="preserve"> службы</w:t>
            </w:r>
            <w:r>
              <w:t xml:space="preserve"> оранов местного самоуправления Ленинского района города Челябинска</w:t>
            </w:r>
            <w:r w:rsidRPr="00447834">
              <w:t>, а также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 w:rsidRPr="00447834">
              <w:t>Проведение работы по приему уточненных сведений (при наличии таких сведений) о доходах, об имущ</w:t>
            </w:r>
            <w:r w:rsidRPr="00447834">
              <w:t>е</w:t>
            </w:r>
            <w:r w:rsidRPr="00447834">
              <w:t xml:space="preserve">стве и обязательствах имущественного характера лиц, претендующих на замещение должностей </w:t>
            </w:r>
            <w:r>
              <w:t>муниципальной</w:t>
            </w:r>
            <w:r w:rsidRPr="00447834">
              <w:t xml:space="preserve"> службы, а также членов их с</w:t>
            </w:r>
            <w:r w:rsidRPr="00447834">
              <w:t>е</w:t>
            </w:r>
            <w:r w:rsidRPr="00447834">
              <w:t>мей</w:t>
            </w:r>
          </w:p>
          <w:p w:rsidR="000727DB" w:rsidRDefault="000727DB" w:rsidP="00542379"/>
          <w:p w:rsidR="000727DB" w:rsidRPr="00447834" w:rsidRDefault="000727DB" w:rsidP="005423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  <w:r w:rsidRPr="00447834">
              <w:rPr>
                <w:rFonts w:ascii="Times New Roman" w:hAnsi="Times New Roman"/>
              </w:rPr>
              <w:t xml:space="preserve">Организация проверки достоверности и полноты сведений о доходах, об имуществе и обязательствах имущественного характера в отношении </w:t>
            </w:r>
            <w:r>
              <w:rPr>
                <w:rFonts w:ascii="Times New Roman" w:hAnsi="Times New Roman"/>
              </w:rPr>
              <w:t xml:space="preserve">муниципальных служащих оранов местного самоуправления Ленинского района города Челябинска, замещающих должности муниципальной службы, включенные в соответствующий перечень </w:t>
            </w:r>
            <w:r w:rsidRPr="000729DD">
              <w:rPr>
                <w:rFonts w:ascii="Times New Roman" w:hAnsi="Times New Roman"/>
              </w:rPr>
              <w:t>должностей, связанных с коррупционными рисками</w:t>
            </w:r>
            <w:r>
              <w:rPr>
                <w:rFonts w:ascii="Times New Roman" w:hAnsi="Times New Roman"/>
              </w:rPr>
              <w:t xml:space="preserve">, и </w:t>
            </w:r>
            <w:r w:rsidRPr="00447834">
              <w:rPr>
                <w:rFonts w:ascii="Times New Roman" w:hAnsi="Times New Roman"/>
              </w:rPr>
              <w:t>лиц, претендующих на замещ</w:t>
            </w:r>
            <w:r w:rsidRPr="00447834">
              <w:rPr>
                <w:rFonts w:ascii="Times New Roman" w:hAnsi="Times New Roman"/>
              </w:rPr>
              <w:t>е</w:t>
            </w:r>
            <w:r w:rsidRPr="00447834">
              <w:rPr>
                <w:rFonts w:ascii="Times New Roman" w:hAnsi="Times New Roman"/>
              </w:rPr>
              <w:t xml:space="preserve">ние должностей </w:t>
            </w:r>
            <w:r>
              <w:rPr>
                <w:rFonts w:ascii="Times New Roman" w:hAnsi="Times New Roman"/>
              </w:rPr>
              <w:t>муниципальной</w:t>
            </w:r>
            <w:r w:rsidRPr="00447834">
              <w:rPr>
                <w:rFonts w:ascii="Times New Roman" w:hAnsi="Times New Roman"/>
              </w:rPr>
              <w:t xml:space="preserve"> службы</w:t>
            </w:r>
            <w:r>
              <w:rPr>
                <w:rFonts w:ascii="Times New Roman" w:hAnsi="Times New Roman"/>
              </w:rPr>
              <w:t xml:space="preserve"> оранов местного самоуправления Ленинского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44783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</w:t>
            </w:r>
            <w:r w:rsidRPr="00447834">
              <w:rPr>
                <w:rFonts w:ascii="Times New Roman" w:hAnsi="Times New Roman"/>
              </w:rPr>
              <w:t>заимодействи</w:t>
            </w:r>
            <w:r>
              <w:rPr>
                <w:rFonts w:ascii="Times New Roman" w:hAnsi="Times New Roman"/>
              </w:rPr>
              <w:t>е</w:t>
            </w:r>
            <w:r w:rsidRPr="00447834">
              <w:rPr>
                <w:rFonts w:ascii="Times New Roman" w:hAnsi="Times New Roman"/>
              </w:rPr>
              <w:t xml:space="preserve"> с населением по вопросам противодействия корру</w:t>
            </w:r>
            <w:r w:rsidRPr="00447834">
              <w:rPr>
                <w:rFonts w:ascii="Times New Roman" w:hAnsi="Times New Roman"/>
              </w:rPr>
              <w:t>п</w:t>
            </w:r>
            <w:r w:rsidRPr="00447834">
              <w:rPr>
                <w:rFonts w:ascii="Times New Roman" w:hAnsi="Times New Roman"/>
              </w:rPr>
              <w:t>ции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 w:rsidRPr="00447834">
              <w:t xml:space="preserve">Организация учета </w:t>
            </w:r>
            <w:r>
              <w:t xml:space="preserve">и анализ </w:t>
            </w:r>
            <w:r w:rsidRPr="00447834">
              <w:t>обращений граждан и юридич</w:t>
            </w:r>
            <w:r w:rsidRPr="00447834">
              <w:t>е</w:t>
            </w:r>
            <w:r w:rsidRPr="00447834">
              <w:t xml:space="preserve">ских лиц о фактах коррупции и иных неправомерных действиях </w:t>
            </w:r>
            <w:r>
              <w:t>муниципальных</w:t>
            </w:r>
            <w:r w:rsidRPr="00447834">
              <w:t xml:space="preserve"> служащих </w:t>
            </w:r>
            <w:r>
              <w:t>оранов местного самоуправления Ленинского района города Челябинска</w:t>
            </w:r>
            <w:r w:rsidRPr="00447834">
              <w:t>, поступающих п</w:t>
            </w:r>
            <w:r w:rsidRPr="00447834">
              <w:t>о</w:t>
            </w:r>
            <w:r w:rsidRPr="00447834">
              <w:t>средством:</w:t>
            </w:r>
          </w:p>
          <w:p w:rsidR="000727DB" w:rsidRDefault="000727DB" w:rsidP="00542379"/>
          <w:p w:rsidR="000727DB" w:rsidRPr="00447834" w:rsidRDefault="000727DB" w:rsidP="005423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47834" w:rsidRDefault="000727DB" w:rsidP="00542379">
            <w:r w:rsidRPr="00447834">
              <w:t xml:space="preserve">- личного приёма </w:t>
            </w:r>
            <w:r>
              <w:t xml:space="preserve">главой Ленинского района, председателем Совета депутатов Ленинского района, </w:t>
            </w:r>
            <w:r w:rsidRPr="00447834">
              <w:t xml:space="preserve">заместителями </w:t>
            </w:r>
            <w:r>
              <w:t>главы Ленинского района</w:t>
            </w:r>
            <w:r w:rsidRPr="00447834">
              <w:t>;</w:t>
            </w:r>
          </w:p>
          <w:p w:rsidR="000727DB" w:rsidRDefault="000727DB" w:rsidP="00542379">
            <w:r>
              <w:t xml:space="preserve">- </w:t>
            </w:r>
            <w:r w:rsidRPr="00447834">
              <w:t>«Горячей линии»</w:t>
            </w:r>
            <w:r>
              <w:t xml:space="preserve"> оранов местного самоуправления Ленинского района города Челябинска</w:t>
            </w:r>
            <w:r w:rsidRPr="00447834">
              <w:t xml:space="preserve">; </w:t>
            </w:r>
          </w:p>
          <w:p w:rsidR="000727DB" w:rsidRPr="00447834" w:rsidRDefault="000727DB" w:rsidP="00542379">
            <w:r w:rsidRPr="00447834">
              <w:t>- письменных обращений;</w:t>
            </w:r>
          </w:p>
          <w:p w:rsidR="000727DB" w:rsidRPr="00447834" w:rsidRDefault="000727DB" w:rsidP="00542379">
            <w:r w:rsidRPr="00447834">
              <w:t>- «Интернет</w:t>
            </w:r>
            <w:r>
              <w:t xml:space="preserve"> </w:t>
            </w:r>
            <w:r w:rsidRPr="00447834">
              <w:t>-</w:t>
            </w:r>
            <w:r>
              <w:t xml:space="preserve"> </w:t>
            </w:r>
            <w:r w:rsidRPr="00447834">
              <w:t>приёмной» на официальн</w:t>
            </w:r>
            <w:r>
              <w:t>ых сайтах</w:t>
            </w:r>
            <w:r w:rsidRPr="00447834">
              <w:t xml:space="preserve"> </w:t>
            </w:r>
            <w:r>
              <w:t xml:space="preserve">оранов местного самоуправления Ленинского района города Челябинска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  <w:p w:rsidR="000727DB" w:rsidRPr="000B45F6" w:rsidRDefault="000727DB" w:rsidP="00542379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47834" w:rsidRDefault="000727DB" w:rsidP="00542379">
            <w:r w:rsidRPr="00447834">
              <w:t>Взаимодействие с институтами гражданского общ</w:t>
            </w:r>
            <w:r w:rsidRPr="00447834">
              <w:t>е</w:t>
            </w:r>
            <w:r w:rsidRPr="00447834">
              <w:t>ства по вопросам противодействия коррупции:</w:t>
            </w:r>
          </w:p>
          <w:p w:rsidR="000727DB" w:rsidRDefault="000727DB" w:rsidP="00542379">
            <w:r w:rsidRPr="00447834">
              <w:t>- включение независимых экспертов в составы к</w:t>
            </w:r>
            <w:r w:rsidRPr="00447834">
              <w:t>о</w:t>
            </w:r>
            <w:r w:rsidRPr="00447834">
              <w:t xml:space="preserve">миссий; </w:t>
            </w:r>
          </w:p>
          <w:p w:rsidR="000727DB" w:rsidRPr="00447834" w:rsidRDefault="000727DB" w:rsidP="00542379">
            <w:r w:rsidRPr="00447834">
              <w:t>- проведение совещаний, круглых столов с предст</w:t>
            </w:r>
            <w:r w:rsidRPr="00447834">
              <w:t>а</w:t>
            </w:r>
            <w:r w:rsidRPr="00447834">
              <w:t>вителями общественных организаций;</w:t>
            </w:r>
          </w:p>
          <w:p w:rsidR="000727DB" w:rsidRDefault="000727DB" w:rsidP="00542379">
            <w:r w:rsidRPr="00447834">
              <w:t xml:space="preserve">- вынесение на общественное обсуждение проектов нормативных правовых актов </w:t>
            </w:r>
            <w:r>
              <w:t xml:space="preserve">главы Ленинского района, администрации Ленинского </w:t>
            </w:r>
          </w:p>
          <w:p w:rsidR="000727DB" w:rsidRDefault="000727DB" w:rsidP="00542379"/>
          <w:p w:rsidR="000727DB" w:rsidRDefault="000727DB" w:rsidP="00542379"/>
          <w:p w:rsidR="000727DB" w:rsidRPr="00447834" w:rsidRDefault="000727DB" w:rsidP="005423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>
              <w:t>структур</w:t>
            </w:r>
          </w:p>
          <w:p w:rsidR="000727DB" w:rsidRDefault="000727DB" w:rsidP="00542379">
            <w:r>
              <w:t>ные подразде</w:t>
            </w:r>
          </w:p>
          <w:p w:rsidR="000727DB" w:rsidRPr="00C02551" w:rsidRDefault="000727DB" w:rsidP="00542379">
            <w:r>
              <w:t>ления</w:t>
            </w:r>
            <w:r w:rsidRPr="00C02551">
              <w:t xml:space="preserve">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47834" w:rsidRDefault="000727DB" w:rsidP="00542379">
            <w:r>
              <w:t>района города Челябинска;</w:t>
            </w:r>
          </w:p>
          <w:p w:rsidR="000727DB" w:rsidRPr="00447834" w:rsidRDefault="000727DB" w:rsidP="00542379">
            <w:r w:rsidRPr="00447834">
              <w:t xml:space="preserve">- разработка с участием общественных организаций комплекса организационных, разъяснительных и иных мер по соблюдению </w:t>
            </w:r>
            <w:r>
              <w:t>муниципальными</w:t>
            </w:r>
            <w:r w:rsidRPr="00447834">
              <w:t xml:space="preserve"> служащими запретов, ограничений и тр</w:t>
            </w:r>
            <w:r w:rsidRPr="00447834">
              <w:t>е</w:t>
            </w:r>
            <w:r w:rsidRPr="00447834">
              <w:t>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A719A" w:rsidRDefault="000727DB" w:rsidP="00542379">
            <w:r w:rsidRPr="004A719A">
              <w:t xml:space="preserve">Техническое, организационное и методическое обеспечение работы постоянно действующей </w:t>
            </w:r>
            <w:r>
              <w:t>«Прямой</w:t>
            </w:r>
            <w:r w:rsidRPr="004A719A">
              <w:t xml:space="preserve"> линии</w:t>
            </w:r>
            <w:r>
              <w:t>»</w:t>
            </w:r>
            <w:r w:rsidRPr="004A719A">
              <w:t xml:space="preserve"> с гражданами по вопросам антикоррупционного просвещения, отнесенным к сфере деятельности </w:t>
            </w:r>
            <w:r>
              <w:t>органов местного самоуправления Ленинского района города Челябинска</w:t>
            </w:r>
            <w:r w:rsidRPr="004A71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</w:t>
            </w:r>
            <w:r>
              <w:t>, хозяйст венный отдел</w:t>
            </w:r>
            <w:r w:rsidRPr="00C02551">
              <w:t xml:space="preserve">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 w:rsidRPr="004A719A">
              <w:t xml:space="preserve">Техническое, организационное и методическое обеспечение работы постоянно действующей горячей линии (телефона доверия) для сообщений о фактах коррупции </w:t>
            </w:r>
            <w:r>
              <w:t>в органах местного самоуправления Ленинского района города Челябинска</w:t>
            </w:r>
          </w:p>
          <w:p w:rsidR="000727DB" w:rsidRDefault="000727DB" w:rsidP="00542379"/>
          <w:p w:rsidR="000727DB" w:rsidRDefault="000727DB" w:rsidP="00542379"/>
          <w:p w:rsidR="000727DB" w:rsidRPr="004A719A" w:rsidRDefault="000727DB" w:rsidP="005423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</w:t>
            </w:r>
            <w:r>
              <w:t>, хозяйст венный отдел</w:t>
            </w:r>
            <w:r w:rsidRPr="00C02551">
              <w:t xml:space="preserve"> администрации района</w:t>
            </w:r>
            <w:r>
              <w:t>,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D503FC" w:rsidRDefault="000727DB" w:rsidP="005423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>
              <w:t>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D503FC" w:rsidRDefault="000727DB" w:rsidP="00542379">
            <w:r w:rsidRPr="00D503FC">
              <w:t>Размещение на стендах в местах приема граждан информации антикоррупционной направленн</w:t>
            </w:r>
            <w:r w:rsidRPr="00D503FC">
              <w:t>о</w:t>
            </w:r>
            <w:r w:rsidRPr="00D503FC"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jc w:val="center"/>
            </w:pPr>
            <w:r w:rsidRPr="00731A09">
              <w:t>V. Мероприятия, направленные на исключение фактов проявления коррупции при расходовании бюджетных средств и использовании муниципального имущества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731A09" w:rsidRDefault="000727DB" w:rsidP="00542379">
            <w:r>
              <w:t xml:space="preserve">Организация и проведение проверок использования имущества, находящегося в </w:t>
            </w:r>
            <w:r w:rsidRPr="00731A09">
              <w:t xml:space="preserve"> муниципальной собственности</w:t>
            </w:r>
            <w:r>
              <w:t>, в том числе переданного в аренду, хозяйственное ведение или оперативное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Отдел бухгалтерского учета и муници пальной казны</w:t>
            </w:r>
            <w:r w:rsidRPr="00C02551">
              <w:t xml:space="preserve"> администрации района</w:t>
            </w:r>
            <w:r>
              <w:t xml:space="preserve">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ind w:firstLine="34"/>
            </w:pPr>
            <w: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731A09" w:rsidRDefault="000727DB" w:rsidP="00542379">
            <w:r>
              <w:t xml:space="preserve">Проведение плановых и внеплановых проверок по направлению </w:t>
            </w:r>
            <w:r w:rsidRPr="00731A09">
              <w:t xml:space="preserve">внутреннего </w:t>
            </w:r>
            <w:r>
              <w:t xml:space="preserve">муниципального </w:t>
            </w:r>
            <w:r w:rsidRPr="00731A09">
              <w:t>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Эксперт главы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ind w:firstLine="34"/>
            </w:pPr>
            <w: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>
              <w:t>Осуществление ведомственного контроля в отношении заказчика</w:t>
            </w:r>
          </w:p>
          <w:p w:rsidR="000727DB" w:rsidRDefault="000727DB" w:rsidP="00542379"/>
          <w:p w:rsidR="000727DB" w:rsidRDefault="000727DB" w:rsidP="005423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 w:rsidRPr="00C02551">
              <w:t xml:space="preserve">отдел </w:t>
            </w:r>
            <w:r>
              <w:t>эко-номики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ind w:firstLine="34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>
              <w:t>– МКУ «Служба благоустройства Ленинского района города Челябинска» при осуществлении закупок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 xml:space="preserve">и финансов </w:t>
            </w:r>
            <w:r w:rsidRPr="00C02551">
              <w:t>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ind w:firstLine="34"/>
            </w:pPr>
            <w: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731A09" w:rsidRDefault="000727DB" w:rsidP="00542379">
            <w:r w:rsidRPr="00731A09">
              <w:t>Обеспечение правовой экспертизы закупочной документации при осуществлении муниципальных закупок на поставку товаров, выполнения работ, оказание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 w:rsidRPr="00C02551">
              <w:t xml:space="preserve">отдел </w:t>
            </w:r>
            <w:r>
              <w:t xml:space="preserve">экономи ки и финансов </w:t>
            </w:r>
            <w:r w:rsidRPr="00C02551">
              <w:t>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ind w:firstLine="34"/>
            </w:pPr>
            <w: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731A09" w:rsidRDefault="000727DB" w:rsidP="00542379">
            <w:r w:rsidRPr="00731A09">
              <w:t>Контроль обоснования соответствия планируемых закупок для достижения целей и реализации мероприятий, предусмотренных муниципальными программами, выполнения функций и полномочий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тдел</w:t>
            </w:r>
            <w:r>
              <w:t xml:space="preserve">ы </w:t>
            </w:r>
            <w:r w:rsidRPr="00C02551">
              <w:t>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0618CD" w:rsidRDefault="000727DB" w:rsidP="00542379">
            <w:pPr>
              <w:ind w:firstLine="34"/>
            </w:pPr>
            <w:r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 w:rsidRPr="00731A09">
              <w:t>Проверка декларации о соответствии участников закупки на наличие или отсутствие между участниками закупки и заказчиком конфликта интересов</w:t>
            </w:r>
          </w:p>
          <w:p w:rsidR="000727DB" w:rsidRDefault="000727DB" w:rsidP="00542379"/>
          <w:p w:rsidR="000727DB" w:rsidRDefault="000727DB" w:rsidP="00542379"/>
          <w:p w:rsidR="000727DB" w:rsidRDefault="000727DB" w:rsidP="00542379"/>
          <w:p w:rsidR="000727DB" w:rsidRPr="00731A09" w:rsidRDefault="000727DB" w:rsidP="005423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</w:t>
            </w:r>
          </w:p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димости</w:t>
            </w:r>
          </w:p>
          <w:p w:rsidR="000727DB" w:rsidRPr="002A35D6" w:rsidRDefault="000727DB" w:rsidP="0054237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 w:rsidRPr="00C02551">
              <w:t xml:space="preserve">отдел </w:t>
            </w:r>
            <w:r>
              <w:t>экономи ки и финансов</w:t>
            </w:r>
            <w:r w:rsidRPr="00C02551">
              <w:t xml:space="preserve"> администрации района</w:t>
            </w:r>
            <w: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0618CD" w:rsidRDefault="000727DB" w:rsidP="00542379">
            <w:pPr>
              <w:ind w:firstLine="34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731A09" w:rsidRDefault="000727DB" w:rsidP="005423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ind w:firstLine="34"/>
            </w:pPr>
            <w: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731A09" w:rsidRDefault="000727DB" w:rsidP="00542379">
            <w:r>
              <w:t xml:space="preserve">Направление работников администрации района для участия в обучающих мероприятиях по вопросам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</w:t>
            </w:r>
          </w:p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димости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 w:rsidRPr="00C02551">
              <w:t xml:space="preserve">отдел </w:t>
            </w:r>
            <w:r>
              <w:t xml:space="preserve">экономи ки и финансов, общий отдел </w:t>
            </w:r>
            <w:r w:rsidRPr="00C02551">
              <w:t>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ind w:firstLine="34"/>
            </w:pPr>
            <w:r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 w:rsidRPr="00337AB5">
              <w:t>Проведение в</w:t>
            </w:r>
            <w:r>
              <w:t xml:space="preserve"> администрации района</w:t>
            </w:r>
            <w:r w:rsidRPr="00337AB5">
              <w:t xml:space="preserve"> работы, направленной на выявление личной заинтересованности </w:t>
            </w:r>
            <w:r>
              <w:t>муниципальных</w:t>
            </w:r>
            <w:r w:rsidRPr="00337AB5">
              <w:t xml:space="preserve"> служащих при осуществлении закупок в соответствии с </w:t>
            </w:r>
            <w:r>
              <w:t>Ф</w:t>
            </w:r>
            <w:r w:rsidRPr="00337AB5">
              <w:t>едерал</w:t>
            </w:r>
            <w:r w:rsidRPr="00337AB5">
              <w:t>ь</w:t>
            </w:r>
            <w:r w:rsidRPr="00337AB5">
              <w:t xml:space="preserve">ным законом </w:t>
            </w:r>
            <w:r>
              <w:t xml:space="preserve">от 05.04.2013 № 44-ФЗ </w:t>
            </w:r>
            <w:r w:rsidRPr="00337AB5">
              <w:t>«О контрактной системе в сфере закупок товаров, работ, услуг для обеспечения государственных и муниципальных нужд», которая прив</w:t>
            </w:r>
            <w:r w:rsidRPr="00337AB5">
              <w:t>о</w:t>
            </w:r>
            <w:r w:rsidRPr="00337AB5">
              <w:t>дит или может привести к конфликту интересов</w:t>
            </w:r>
          </w:p>
          <w:p w:rsidR="000727DB" w:rsidRDefault="000727DB" w:rsidP="00542379"/>
          <w:p w:rsidR="000727DB" w:rsidRPr="00337AB5" w:rsidRDefault="000727DB" w:rsidP="005423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 w:rsidRPr="00C02551">
              <w:t xml:space="preserve">отдел </w:t>
            </w:r>
            <w:r>
              <w:t xml:space="preserve">экономи ки и финансов, общий отдел </w:t>
            </w:r>
            <w:r w:rsidRPr="00C02551">
              <w:t>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tabs>
                <w:tab w:val="left" w:pos="82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 w:rsidRPr="00337AB5">
              <w:rPr>
                <w:rFonts w:ascii="Times New Roman" w:hAnsi="Times New Roman"/>
              </w:rPr>
              <w:t>. Использование информационных ресурсов в работе по противодействию коррупции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5D18C2" w:rsidRDefault="000727DB" w:rsidP="00542379">
            <w:pPr>
              <w:ind w:firstLine="34"/>
            </w:pPr>
            <w: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D503FC" w:rsidRDefault="000727DB" w:rsidP="00542379">
            <w:r>
              <w:t>О</w:t>
            </w:r>
            <w:r w:rsidRPr="00D503FC">
              <w:t>беспечени</w:t>
            </w:r>
            <w:r>
              <w:t>е актуализации</w:t>
            </w:r>
            <w:r w:rsidRPr="00D503FC">
              <w:t xml:space="preserve"> информации о деятельности </w:t>
            </w:r>
            <w:r>
              <w:t>органов местного самоуправления Ленинского района города Челябинска</w:t>
            </w:r>
            <w:r w:rsidRPr="00337AB5">
              <w:t xml:space="preserve"> </w:t>
            </w:r>
            <w:r w:rsidRPr="00D503FC">
      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>
              <w:t>структур</w:t>
            </w:r>
          </w:p>
          <w:p w:rsidR="000727DB" w:rsidRDefault="000727DB" w:rsidP="00542379">
            <w:r>
              <w:t>ные подразде</w:t>
            </w:r>
          </w:p>
          <w:p w:rsidR="000727DB" w:rsidRPr="00C02551" w:rsidRDefault="000727DB" w:rsidP="00542379">
            <w:r>
              <w:t>ления</w:t>
            </w:r>
            <w:r w:rsidRPr="00C02551">
              <w:t xml:space="preserve">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5D18C2" w:rsidRDefault="000727DB" w:rsidP="00542379">
            <w:r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337AB5" w:rsidRDefault="000727DB" w:rsidP="00542379">
            <w:r w:rsidRPr="00337AB5">
              <w:t>Обеспечение информационного наполнения специализированного раздела официальн</w:t>
            </w:r>
            <w:r>
              <w:t>ых</w:t>
            </w:r>
            <w:r w:rsidRPr="00337AB5">
              <w:t xml:space="preserve"> сайт</w:t>
            </w:r>
            <w:r>
              <w:t>ов</w:t>
            </w:r>
            <w:r w:rsidRPr="00337AB5">
              <w:t xml:space="preserve"> </w:t>
            </w:r>
            <w:r>
              <w:t>органов местного самоуправления Ленинского района города Челябинска</w:t>
            </w:r>
            <w:r w:rsidRPr="00337AB5">
              <w:t xml:space="preserve"> «Противодействие коррупции» по вопросам реализации антикоррупционной политики и поддержание его в актуальном с</w:t>
            </w:r>
            <w:r w:rsidRPr="00337AB5">
              <w:t>о</w:t>
            </w:r>
            <w:r w:rsidRPr="00337AB5">
              <w:t>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134135" w:rsidRDefault="000727DB" w:rsidP="00542379">
            <w:r>
              <w:t>41</w:t>
            </w:r>
            <w:r w:rsidRPr="00134135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 w:rsidRPr="00337AB5">
              <w:t>Размещение на официальн</w:t>
            </w:r>
            <w:r>
              <w:t>ых</w:t>
            </w:r>
            <w:r w:rsidRPr="00337AB5">
              <w:t xml:space="preserve"> сайт</w:t>
            </w:r>
            <w:r>
              <w:t>ах</w:t>
            </w:r>
            <w:r w:rsidRPr="00337AB5">
              <w:t xml:space="preserve"> </w:t>
            </w:r>
            <w:r>
              <w:t>органов местного самоуправления Ленинского района города Челябинска</w:t>
            </w:r>
            <w:r w:rsidRPr="00337AB5">
              <w:t xml:space="preserve"> результатов деятельности в сфере противодействия ко</w:t>
            </w:r>
            <w:r w:rsidRPr="00337AB5">
              <w:t>р</w:t>
            </w:r>
            <w:r w:rsidRPr="00337AB5">
              <w:t>рупции</w:t>
            </w:r>
          </w:p>
          <w:p w:rsidR="000727DB" w:rsidRDefault="000727DB" w:rsidP="00542379"/>
          <w:p w:rsidR="000727DB" w:rsidRDefault="000727DB" w:rsidP="00542379"/>
          <w:p w:rsidR="000727DB" w:rsidRPr="00337AB5" w:rsidRDefault="000727DB" w:rsidP="005423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134135" w:rsidRDefault="000727DB" w:rsidP="00542379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337AB5" w:rsidRDefault="000727DB" w:rsidP="005423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1488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VII</w:t>
            </w:r>
            <w:r w:rsidRPr="00337AB5">
              <w:rPr>
                <w:rFonts w:ascii="Times New Roman" w:hAnsi="Times New Roman"/>
              </w:rPr>
              <w:t>. Иные мероприятия по вопросам противодействия коррупции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337AB5" w:rsidRDefault="000727DB" w:rsidP="00542379">
            <w:r>
              <w:t>Методическое и организационное о</w:t>
            </w:r>
            <w:r w:rsidRPr="00337AB5">
              <w:t xml:space="preserve">беспечение деятельности </w:t>
            </w:r>
            <w:r>
              <w:t>К</w:t>
            </w:r>
            <w:r w:rsidRPr="00337AB5">
              <w:t>омиссии по соблюд</w:t>
            </w:r>
            <w:r w:rsidRPr="00337AB5">
              <w:t>е</w:t>
            </w:r>
            <w:r w:rsidRPr="00337AB5">
              <w:t xml:space="preserve">нию требований к служебному поведению </w:t>
            </w:r>
            <w:r>
              <w:t>муниципальных</w:t>
            </w:r>
            <w:r w:rsidRPr="00337AB5">
              <w:t xml:space="preserve"> служащих и урегулированию конфли</w:t>
            </w:r>
            <w:r w:rsidRPr="00337AB5">
              <w:t>к</w:t>
            </w:r>
            <w:r w:rsidRPr="00337AB5">
              <w:t>та интересов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134135" w:rsidRDefault="000727DB" w:rsidP="00542379">
            <w:r>
              <w:t>Методическое и организационное о</w:t>
            </w:r>
            <w:r w:rsidRPr="00134135">
              <w:t>беспечение деятельности Комиссии по противодействию коррупции на территории Ленинского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>о</w:t>
            </w:r>
            <w:r w:rsidRPr="00C02551">
              <w:t>бщий отдел администрации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337AB5" w:rsidRDefault="000727DB" w:rsidP="00542379">
            <w:r w:rsidRPr="00337AB5">
              <w:t>Организация приема, хранения, оценки и реализ</w:t>
            </w:r>
            <w:r w:rsidRPr="00337AB5">
              <w:t>а</w:t>
            </w:r>
            <w:r w:rsidRPr="00337AB5">
              <w:t xml:space="preserve">ции (выкупа) подарков, полученных </w:t>
            </w:r>
            <w:r>
              <w:t>муниципальными</w:t>
            </w:r>
            <w:r w:rsidRPr="00337AB5">
              <w:t xml:space="preserve"> служащими в связи с прот</w:t>
            </w:r>
            <w:r w:rsidRPr="00337AB5">
              <w:t>о</w:t>
            </w:r>
            <w:r w:rsidRPr="00337AB5">
              <w:t>кольными мероприятиями, служебными командировками и другими офиц</w:t>
            </w:r>
            <w:r w:rsidRPr="00337AB5">
              <w:t>и</w:t>
            </w:r>
            <w:r w:rsidRPr="00337AB5">
              <w:t>альными мероприятиями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>
              <w:t xml:space="preserve">хозяйст венный </w:t>
            </w:r>
            <w:r w:rsidRPr="00C02551">
              <w:t>отдел администрации 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>
              <w:t>И</w:t>
            </w:r>
            <w:r w:rsidRPr="0071344B">
              <w:t>спользовани</w:t>
            </w:r>
            <w:r>
              <w:t xml:space="preserve">е </w:t>
            </w:r>
            <w:r w:rsidRPr="0071344B">
              <w:t xml:space="preserve">специального программного обеспечения «Справки БК» всеми лицами, </w:t>
            </w:r>
          </w:p>
          <w:p w:rsidR="000727DB" w:rsidRDefault="000727DB" w:rsidP="00542379"/>
          <w:p w:rsidR="000727DB" w:rsidRPr="00337AB5" w:rsidRDefault="000727DB" w:rsidP="005423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r>
              <w:t>о</w:t>
            </w:r>
            <w:r w:rsidRPr="00C02551">
              <w:t>бщий отдел админист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B45B0" w:rsidRDefault="000727DB" w:rsidP="00542379">
            <w:pPr>
              <w:tabs>
                <w:tab w:val="left" w:pos="1500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02551">
              <w:rPr>
                <w:rFonts w:ascii="Times New Roman" w:hAnsi="Times New Roman" w:cs="Times New Roman"/>
              </w:rPr>
              <w:t>13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71344B" w:rsidRDefault="000727DB" w:rsidP="00542379">
            <w:pPr>
              <w:tabs>
                <w:tab w:val="left" w:pos="1500"/>
              </w:tabs>
            </w:pPr>
            <w:r w:rsidRPr="0071344B">
              <w:t>претендующими на замещение должностей или замещающими должности, осуществление полномочий по которым влечет за собой обязанность представ</w:t>
            </w:r>
            <w:r>
              <w:t>-</w:t>
            </w:r>
            <w:r w:rsidRPr="0071344B">
              <w:t>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r w:rsidRPr="00C02551">
              <w:t>рации</w:t>
            </w:r>
            <w:r>
              <w:t xml:space="preserve"> </w:t>
            </w:r>
            <w:r w:rsidRPr="00C02551">
              <w:t>района</w:t>
            </w:r>
            <w:r>
              <w:t>, аппарат Совета депутатов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7DB" w:rsidRPr="00615E7F" w:rsidTr="0054237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rPr>
                <w:rFonts w:ascii="Times New Roman" w:hAnsi="Times New Roman" w:cs="Times New Roman"/>
              </w:rPr>
            </w:pPr>
            <w:r w:rsidRPr="00EE45B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420EB6" w:rsidRDefault="000727DB" w:rsidP="00542379">
            <w:pPr>
              <w:pStyle w:val="ad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420E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420EB6">
              <w:rPr>
                <w:rFonts w:ascii="Times New Roman" w:hAnsi="Times New Roman" w:cs="Times New Roman"/>
              </w:rPr>
              <w:t xml:space="preserve"> г.,</w:t>
            </w:r>
          </w:p>
          <w:p w:rsidR="000727DB" w:rsidRPr="00420EB6" w:rsidRDefault="000727DB" w:rsidP="00542379">
            <w:pPr>
              <w:pStyle w:val="ad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420EB6">
              <w:rPr>
                <w:rFonts w:ascii="Times New Roman" w:hAnsi="Times New Roman" w:cs="Times New Roman"/>
              </w:rPr>
              <w:t xml:space="preserve"> г.,</w:t>
            </w:r>
          </w:p>
          <w:p w:rsidR="000727DB" w:rsidRPr="00EE45BA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420E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  <w:p w:rsidR="000727DB" w:rsidRPr="00FA7D7A" w:rsidRDefault="000727DB" w:rsidP="00542379">
            <w:pPr>
              <w:pStyle w:val="ad"/>
              <w:jc w:val="center"/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  <w:p w:rsidR="000727DB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B" w:rsidRPr="00C02551" w:rsidRDefault="000727DB" w:rsidP="0054237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727DB" w:rsidRDefault="000727DB" w:rsidP="000727DB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727DB" w:rsidRDefault="000727DB" w:rsidP="000727DB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727DB" w:rsidRDefault="000727DB" w:rsidP="000727DB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727DB" w:rsidRDefault="000727DB" w:rsidP="000727DB">
      <w:pPr>
        <w:pStyle w:val="a7"/>
        <w:rPr>
          <w:rFonts w:ascii="Times New Roman" w:hAnsi="Times New Roman" w:cs="Times New Roman"/>
          <w:sz w:val="26"/>
          <w:szCs w:val="26"/>
        </w:rPr>
        <w:sectPr w:rsidR="000727DB" w:rsidSect="003B4E12">
          <w:footnotePr>
            <w:pos w:val="beneathText"/>
          </w:footnotePr>
          <w:pgSz w:w="16837" w:h="11905" w:orient="landscape"/>
          <w:pgMar w:top="1701" w:right="567" w:bottom="567" w:left="1134" w:header="720" w:footer="720" w:gutter="0"/>
          <w:cols w:space="720"/>
          <w:titlePg/>
          <w:docGrid w:linePitch="326"/>
        </w:sectPr>
      </w:pPr>
      <w:r w:rsidRPr="00D36FDC">
        <w:rPr>
          <w:rFonts w:ascii="Times New Roman" w:hAnsi="Times New Roman" w:cs="Times New Roman"/>
          <w:sz w:val="26"/>
          <w:szCs w:val="26"/>
        </w:rPr>
        <w:t>Заместитель главы Ленинского района</w:t>
      </w:r>
      <w:r w:rsidRPr="00E575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 Ю. Тишина</w:t>
      </w:r>
      <w:bookmarkStart w:id="0" w:name="_GoBack"/>
      <w:bookmarkEnd w:id="0"/>
    </w:p>
    <w:p w:rsidR="005323E3" w:rsidRDefault="000727DB"/>
    <w:sectPr w:rsidR="005323E3" w:rsidSect="000727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A71"/>
    <w:multiLevelType w:val="hybridMultilevel"/>
    <w:tmpl w:val="D09EE980"/>
    <w:lvl w:ilvl="0" w:tplc="E820926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633320"/>
    <w:multiLevelType w:val="hybridMultilevel"/>
    <w:tmpl w:val="691235EE"/>
    <w:lvl w:ilvl="0" w:tplc="4C7ED4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77D31A50"/>
    <w:multiLevelType w:val="hybridMultilevel"/>
    <w:tmpl w:val="9C8AFCF4"/>
    <w:lvl w:ilvl="0" w:tplc="821853B6">
      <w:start w:val="1"/>
      <w:numFmt w:val="decimal"/>
      <w:lvlText w:val="%1)"/>
      <w:lvlJc w:val="left"/>
      <w:pPr>
        <w:ind w:left="501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78"/>
    <w:rsid w:val="000727DB"/>
    <w:rsid w:val="00BE1D78"/>
    <w:rsid w:val="00C02806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A7B9"/>
  <w15:chartTrackingRefBased/>
  <w15:docId w15:val="{E848A0E5-6D98-44FD-B654-2C3ACB17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0727D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7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27DB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27DB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styleId="a3">
    <w:name w:val="header"/>
    <w:basedOn w:val="a"/>
    <w:link w:val="a4"/>
    <w:uiPriority w:val="99"/>
    <w:unhideWhenUsed/>
    <w:rsid w:val="00072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7DB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a5">
    <w:name w:val="footer"/>
    <w:basedOn w:val="a"/>
    <w:link w:val="a6"/>
    <w:uiPriority w:val="99"/>
    <w:unhideWhenUsed/>
    <w:rsid w:val="000727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7DB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customStyle="1" w:styleId="a7">
    <w:name w:val="Прижатый влево"/>
    <w:basedOn w:val="a"/>
    <w:next w:val="a"/>
    <w:uiPriority w:val="99"/>
    <w:rsid w:val="000727DB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7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7DB"/>
    <w:rPr>
      <w:rFonts w:ascii="Tahoma" w:eastAsia="Arial Unicode MS" w:hAnsi="Tahoma" w:cs="Tahoma"/>
      <w:kern w:val="1"/>
      <w:sz w:val="16"/>
      <w:szCs w:val="16"/>
      <w:lang/>
    </w:rPr>
  </w:style>
  <w:style w:type="table" w:styleId="aa">
    <w:name w:val="Table Grid"/>
    <w:basedOn w:val="a1"/>
    <w:uiPriority w:val="59"/>
    <w:rsid w:val="00072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0727DB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0727DB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0727D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character" w:customStyle="1" w:styleId="ae">
    <w:name w:val="Цветовое выделение"/>
    <w:uiPriority w:val="99"/>
    <w:rsid w:val="000727D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2023-02-22T04:50:00Z</dcterms:created>
  <dcterms:modified xsi:type="dcterms:W3CDTF">2023-02-22T04:50:00Z</dcterms:modified>
</cp:coreProperties>
</file>